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A0C0" w14:textId="77777777" w:rsidR="008E29EA" w:rsidRPr="002B0B41" w:rsidRDefault="008E29EA" w:rsidP="008E29EA">
      <w:pPr>
        <w:rPr>
          <w:rFonts w:cstheme="minorHAnsi"/>
          <w:b/>
        </w:rPr>
      </w:pP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102"/>
      </w:tblGrid>
      <w:tr w:rsidR="008E29EA" w:rsidRPr="002B0B41" w14:paraId="66F6B903" w14:textId="77777777" w:rsidTr="00857379">
        <w:trPr>
          <w:trHeight w:val="420"/>
        </w:trPr>
        <w:tc>
          <w:tcPr>
            <w:tcW w:w="2250" w:type="dxa"/>
            <w:tcBorders>
              <w:top w:val="single" w:sz="6" w:space="0" w:color="000000"/>
              <w:left w:val="single" w:sz="6" w:space="0" w:color="000000"/>
              <w:bottom w:val="single" w:sz="6" w:space="0" w:color="000000"/>
              <w:right w:val="single" w:sz="6" w:space="0" w:color="000000"/>
            </w:tcBorders>
            <w:shd w:val="clear" w:color="auto" w:fill="EEECE1"/>
            <w:tcMar>
              <w:left w:w="86" w:type="dxa"/>
            </w:tcMar>
            <w:vAlign w:val="center"/>
            <w:hideMark/>
          </w:tcPr>
          <w:p w14:paraId="76F2A476" w14:textId="77777777" w:rsidR="008E29EA" w:rsidRPr="002B0B41" w:rsidRDefault="008E29EA" w:rsidP="003E2912">
            <w:pPr>
              <w:spacing w:after="0" w:line="240" w:lineRule="auto"/>
              <w:textAlignment w:val="baseline"/>
              <w:rPr>
                <w:rFonts w:eastAsia="Times New Roman" w:cstheme="minorHAnsi"/>
              </w:rPr>
            </w:pPr>
            <w:r w:rsidRPr="002B0B41">
              <w:rPr>
                <w:rFonts w:eastAsia="Times New Roman" w:cstheme="minorHAnsi"/>
                <w:b/>
                <w:bCs/>
                <w:lang w:val="en-GB"/>
              </w:rPr>
              <w:t>Title:</w:t>
            </w:r>
            <w:r w:rsidRPr="002B0B41">
              <w:rPr>
                <w:rFonts w:eastAsia="Times New Roman" w:cstheme="minorHAnsi"/>
              </w:rPr>
              <w:t> </w:t>
            </w:r>
          </w:p>
        </w:tc>
        <w:tc>
          <w:tcPr>
            <w:tcW w:w="7102" w:type="dxa"/>
            <w:tcBorders>
              <w:top w:val="single" w:sz="6" w:space="0" w:color="000000"/>
              <w:left w:val="nil"/>
              <w:bottom w:val="single" w:sz="4" w:space="0" w:color="auto"/>
              <w:right w:val="single" w:sz="6" w:space="0" w:color="000000"/>
            </w:tcBorders>
            <w:shd w:val="clear" w:color="auto" w:fill="auto"/>
            <w:tcMar>
              <w:left w:w="86" w:type="dxa"/>
            </w:tcMar>
            <w:vAlign w:val="center"/>
            <w:hideMark/>
          </w:tcPr>
          <w:p w14:paraId="559C4458" w14:textId="0A04B084" w:rsidR="008E29EA" w:rsidRPr="002B0B41" w:rsidRDefault="008E29EA" w:rsidP="003E2912">
            <w:pPr>
              <w:spacing w:after="0" w:line="240" w:lineRule="auto"/>
              <w:textAlignment w:val="baseline"/>
              <w:rPr>
                <w:rFonts w:eastAsia="Times New Roman" w:cstheme="minorHAnsi"/>
              </w:rPr>
            </w:pPr>
            <w:r w:rsidRPr="002B0B41">
              <w:rPr>
                <w:rFonts w:eastAsia="Times New Roman" w:cstheme="minorHAnsi"/>
                <w:color w:val="000000"/>
                <w:shd w:val="clear" w:color="auto" w:fill="FFFFFF"/>
                <w:lang w:val="en-GB"/>
              </w:rPr>
              <w:t xml:space="preserve">Energy Efficiency </w:t>
            </w:r>
            <w:r w:rsidR="00F554F2">
              <w:rPr>
                <w:rFonts w:eastAsia="Times New Roman" w:cstheme="minorHAnsi"/>
                <w:color w:val="000000"/>
                <w:shd w:val="clear" w:color="auto" w:fill="FFFFFF"/>
                <w:lang w:val="en-GB"/>
              </w:rPr>
              <w:t>Customer Care Speci</w:t>
            </w:r>
            <w:r w:rsidR="00366D04">
              <w:rPr>
                <w:rFonts w:eastAsia="Times New Roman" w:cstheme="minorHAnsi"/>
                <w:color w:val="000000"/>
                <w:shd w:val="clear" w:color="auto" w:fill="FFFFFF"/>
                <w:lang w:val="en-GB"/>
              </w:rPr>
              <w:t>a</w:t>
            </w:r>
            <w:r w:rsidR="00F554F2">
              <w:rPr>
                <w:rFonts w:eastAsia="Times New Roman" w:cstheme="minorHAnsi"/>
                <w:color w:val="000000"/>
                <w:shd w:val="clear" w:color="auto" w:fill="FFFFFF"/>
                <w:lang w:val="en-GB"/>
              </w:rPr>
              <w:t>list</w:t>
            </w:r>
          </w:p>
        </w:tc>
      </w:tr>
      <w:tr w:rsidR="008E29EA" w:rsidRPr="002B0B41" w14:paraId="6FD19BAA" w14:textId="77777777" w:rsidTr="00857379">
        <w:trPr>
          <w:trHeight w:val="305"/>
        </w:trPr>
        <w:tc>
          <w:tcPr>
            <w:tcW w:w="2250" w:type="dxa"/>
            <w:vMerge w:val="restart"/>
            <w:tcBorders>
              <w:top w:val="nil"/>
              <w:left w:val="single" w:sz="6" w:space="0" w:color="000000"/>
              <w:right w:val="single" w:sz="4" w:space="0" w:color="auto"/>
            </w:tcBorders>
            <w:shd w:val="clear" w:color="auto" w:fill="EEECE1"/>
            <w:tcMar>
              <w:left w:w="86" w:type="dxa"/>
            </w:tcMar>
            <w:vAlign w:val="center"/>
            <w:hideMark/>
          </w:tcPr>
          <w:p w14:paraId="22248826" w14:textId="77777777" w:rsidR="008E29EA" w:rsidRPr="002B0B41" w:rsidRDefault="008E29EA" w:rsidP="003E2912">
            <w:pPr>
              <w:spacing w:after="0" w:line="240" w:lineRule="auto"/>
              <w:textAlignment w:val="baseline"/>
              <w:rPr>
                <w:rFonts w:eastAsia="Times New Roman" w:cstheme="minorHAnsi"/>
              </w:rPr>
            </w:pPr>
            <w:r w:rsidRPr="002B0B41">
              <w:rPr>
                <w:rFonts w:eastAsia="Times New Roman" w:cstheme="minorHAnsi"/>
                <w:b/>
                <w:bCs/>
                <w:lang w:val="en-GB"/>
              </w:rPr>
              <w:t>Years of Experience:</w:t>
            </w:r>
            <w:r w:rsidRPr="002B0B41">
              <w:rPr>
                <w:rFonts w:eastAsia="Times New Roman" w:cstheme="minorHAnsi"/>
              </w:rPr>
              <w:t> </w:t>
            </w:r>
          </w:p>
        </w:tc>
        <w:tc>
          <w:tcPr>
            <w:tcW w:w="7102" w:type="dxa"/>
            <w:tcBorders>
              <w:top w:val="single" w:sz="4" w:space="0" w:color="auto"/>
              <w:left w:val="single" w:sz="4" w:space="0" w:color="auto"/>
              <w:bottom w:val="single" w:sz="4" w:space="0" w:color="auto"/>
              <w:right w:val="single" w:sz="4" w:space="0" w:color="auto"/>
            </w:tcBorders>
            <w:shd w:val="clear" w:color="auto" w:fill="auto"/>
            <w:tcMar>
              <w:left w:w="86" w:type="dxa"/>
            </w:tcMar>
            <w:vAlign w:val="center"/>
            <w:hideMark/>
          </w:tcPr>
          <w:p w14:paraId="0137F802" w14:textId="77777777" w:rsidR="008E29EA" w:rsidRDefault="008E29EA" w:rsidP="003E2912">
            <w:pPr>
              <w:spacing w:after="0" w:line="240" w:lineRule="auto"/>
              <w:textAlignment w:val="baseline"/>
              <w:rPr>
                <w:rFonts w:cstheme="minorHAnsi"/>
              </w:rPr>
            </w:pPr>
            <w:r w:rsidRPr="002B0B41">
              <w:rPr>
                <w:rFonts w:cstheme="minorHAnsi"/>
              </w:rPr>
              <w:t>3+ years’ experience with customer outreach, business development, sales</w:t>
            </w:r>
          </w:p>
          <w:p w14:paraId="6E87EE65" w14:textId="363097AF" w:rsidR="00A05BDF" w:rsidRPr="002B0B41" w:rsidRDefault="00A05BDF" w:rsidP="003E2912">
            <w:pPr>
              <w:spacing w:after="0" w:line="240" w:lineRule="auto"/>
              <w:textAlignment w:val="baseline"/>
              <w:rPr>
                <w:rFonts w:cstheme="minorHAnsi"/>
              </w:rPr>
            </w:pPr>
          </w:p>
        </w:tc>
      </w:tr>
      <w:tr w:rsidR="008E29EA" w:rsidRPr="002B0B41" w14:paraId="7F819771" w14:textId="77777777" w:rsidTr="00857379">
        <w:trPr>
          <w:trHeight w:val="356"/>
        </w:trPr>
        <w:tc>
          <w:tcPr>
            <w:tcW w:w="2250" w:type="dxa"/>
            <w:vMerge/>
            <w:tcBorders>
              <w:left w:val="single" w:sz="6" w:space="0" w:color="000000"/>
              <w:bottom w:val="single" w:sz="6" w:space="0" w:color="000000"/>
              <w:right w:val="single" w:sz="4" w:space="0" w:color="auto"/>
            </w:tcBorders>
            <w:shd w:val="clear" w:color="auto" w:fill="EEECE1"/>
            <w:tcMar>
              <w:left w:w="86" w:type="dxa"/>
            </w:tcMar>
            <w:vAlign w:val="center"/>
          </w:tcPr>
          <w:p w14:paraId="574DB614" w14:textId="77777777" w:rsidR="008E29EA" w:rsidRPr="002B0B41" w:rsidRDefault="008E29EA" w:rsidP="003E2912">
            <w:pPr>
              <w:spacing w:after="0" w:line="240" w:lineRule="auto"/>
              <w:textAlignment w:val="baseline"/>
              <w:rPr>
                <w:rFonts w:eastAsia="Times New Roman" w:cstheme="minorHAnsi"/>
                <w:b/>
                <w:bCs/>
                <w:lang w:val="en-GB"/>
              </w:rPr>
            </w:pPr>
          </w:p>
        </w:tc>
        <w:tc>
          <w:tcPr>
            <w:tcW w:w="7102" w:type="dxa"/>
            <w:tcBorders>
              <w:top w:val="single" w:sz="4" w:space="0" w:color="auto"/>
              <w:left w:val="single" w:sz="4" w:space="0" w:color="auto"/>
              <w:bottom w:val="single" w:sz="4" w:space="0" w:color="auto"/>
              <w:right w:val="single" w:sz="4" w:space="0" w:color="auto"/>
            </w:tcBorders>
            <w:shd w:val="clear" w:color="auto" w:fill="auto"/>
            <w:tcMar>
              <w:left w:w="86" w:type="dxa"/>
            </w:tcMar>
            <w:vAlign w:val="center"/>
          </w:tcPr>
          <w:p w14:paraId="5B4EF7B4" w14:textId="77777777" w:rsidR="008E29EA" w:rsidRPr="002B0B41" w:rsidRDefault="008E29EA" w:rsidP="003E2912">
            <w:pPr>
              <w:spacing w:after="0" w:line="240" w:lineRule="auto"/>
              <w:textAlignment w:val="baseline"/>
              <w:rPr>
                <w:rFonts w:eastAsia="Times New Roman" w:cstheme="minorHAnsi"/>
              </w:rPr>
            </w:pPr>
            <w:r w:rsidRPr="002B0B41">
              <w:rPr>
                <w:rFonts w:cstheme="minorHAnsi"/>
              </w:rPr>
              <w:t>1+ years’ experience in the energy efficiency industry preferred.</w:t>
            </w:r>
          </w:p>
        </w:tc>
      </w:tr>
      <w:tr w:rsidR="008E29EA" w:rsidRPr="002B0B41" w14:paraId="1F218391" w14:textId="77777777" w:rsidTr="00857379">
        <w:trPr>
          <w:trHeight w:val="420"/>
        </w:trPr>
        <w:tc>
          <w:tcPr>
            <w:tcW w:w="2250" w:type="dxa"/>
            <w:tcBorders>
              <w:top w:val="nil"/>
              <w:left w:val="single" w:sz="6" w:space="0" w:color="000000"/>
              <w:bottom w:val="single" w:sz="4" w:space="0" w:color="auto"/>
              <w:right w:val="single" w:sz="6" w:space="0" w:color="000000"/>
            </w:tcBorders>
            <w:shd w:val="clear" w:color="auto" w:fill="EEECE1"/>
            <w:tcMar>
              <w:left w:w="86" w:type="dxa"/>
            </w:tcMar>
            <w:vAlign w:val="center"/>
            <w:hideMark/>
          </w:tcPr>
          <w:p w14:paraId="299BCF33" w14:textId="77777777" w:rsidR="008E29EA" w:rsidRPr="002B0B41" w:rsidRDefault="008E29EA" w:rsidP="003E2912">
            <w:pPr>
              <w:spacing w:after="0" w:line="240" w:lineRule="auto"/>
              <w:textAlignment w:val="baseline"/>
              <w:rPr>
                <w:rFonts w:eastAsia="Times New Roman" w:cstheme="minorHAnsi"/>
              </w:rPr>
            </w:pPr>
            <w:r w:rsidRPr="002B0B41">
              <w:rPr>
                <w:rFonts w:eastAsia="Times New Roman" w:cstheme="minorHAnsi"/>
                <w:b/>
                <w:bCs/>
                <w:lang w:val="en-GB"/>
              </w:rPr>
              <w:t>Location:</w:t>
            </w:r>
            <w:r w:rsidRPr="002B0B41">
              <w:rPr>
                <w:rFonts w:eastAsia="Times New Roman" w:cstheme="minorHAnsi"/>
              </w:rPr>
              <w:t> </w:t>
            </w:r>
          </w:p>
        </w:tc>
        <w:tc>
          <w:tcPr>
            <w:tcW w:w="7102" w:type="dxa"/>
            <w:tcBorders>
              <w:top w:val="single" w:sz="4" w:space="0" w:color="auto"/>
              <w:left w:val="nil"/>
              <w:bottom w:val="single" w:sz="4" w:space="0" w:color="auto"/>
              <w:right w:val="single" w:sz="6" w:space="0" w:color="000000"/>
            </w:tcBorders>
            <w:shd w:val="clear" w:color="auto" w:fill="auto"/>
            <w:tcMar>
              <w:left w:w="86" w:type="dxa"/>
            </w:tcMar>
            <w:vAlign w:val="center"/>
            <w:hideMark/>
          </w:tcPr>
          <w:p w14:paraId="5968A8D3" w14:textId="77777777" w:rsidR="008E29EA" w:rsidRPr="002B0B41" w:rsidRDefault="008E29EA" w:rsidP="003E2912">
            <w:pPr>
              <w:spacing w:after="0" w:line="240" w:lineRule="auto"/>
              <w:textAlignment w:val="baseline"/>
              <w:rPr>
                <w:rFonts w:eastAsia="Times New Roman" w:cstheme="minorHAnsi"/>
              </w:rPr>
            </w:pPr>
            <w:r w:rsidRPr="002B0B41">
              <w:rPr>
                <w:rFonts w:eastAsia="Times New Roman" w:cstheme="minorHAnsi"/>
              </w:rPr>
              <w:t>New Orleans, LA</w:t>
            </w:r>
          </w:p>
        </w:tc>
      </w:tr>
      <w:tr w:rsidR="008E29EA" w:rsidRPr="002B0B41" w14:paraId="754A065F" w14:textId="77777777" w:rsidTr="00857379">
        <w:trPr>
          <w:trHeight w:val="364"/>
        </w:trPr>
        <w:tc>
          <w:tcPr>
            <w:tcW w:w="2250" w:type="dxa"/>
            <w:tcBorders>
              <w:top w:val="single" w:sz="4" w:space="0" w:color="auto"/>
              <w:left w:val="single" w:sz="4" w:space="0" w:color="auto"/>
              <w:bottom w:val="single" w:sz="4" w:space="0" w:color="auto"/>
              <w:right w:val="single" w:sz="6" w:space="0" w:color="000000"/>
            </w:tcBorders>
            <w:shd w:val="clear" w:color="auto" w:fill="EEECE1"/>
            <w:tcMar>
              <w:left w:w="86" w:type="dxa"/>
            </w:tcMar>
            <w:vAlign w:val="center"/>
          </w:tcPr>
          <w:p w14:paraId="63C10E24" w14:textId="062C5BA8" w:rsidR="008E29EA" w:rsidRPr="002B0B41" w:rsidRDefault="008E29EA" w:rsidP="003E2912">
            <w:pPr>
              <w:spacing w:after="0" w:line="240" w:lineRule="auto"/>
              <w:textAlignment w:val="baseline"/>
              <w:rPr>
                <w:rFonts w:eastAsia="Times New Roman" w:cstheme="minorHAnsi"/>
                <w:b/>
                <w:bCs/>
                <w:lang w:val="en-GB"/>
              </w:rPr>
            </w:pPr>
            <w:r>
              <w:rPr>
                <w:rFonts w:eastAsia="Times New Roman" w:cstheme="minorHAnsi"/>
                <w:b/>
                <w:bCs/>
                <w:lang w:val="en-GB"/>
              </w:rPr>
              <w:t>Classification</w:t>
            </w:r>
            <w:r w:rsidR="00DB6913">
              <w:rPr>
                <w:rFonts w:eastAsia="Times New Roman" w:cstheme="minorHAnsi"/>
                <w:b/>
                <w:bCs/>
                <w:lang w:val="en-GB"/>
              </w:rPr>
              <w:t>:</w:t>
            </w:r>
          </w:p>
        </w:tc>
        <w:tc>
          <w:tcPr>
            <w:tcW w:w="7102" w:type="dxa"/>
            <w:tcBorders>
              <w:top w:val="single" w:sz="4" w:space="0" w:color="auto"/>
              <w:left w:val="nil"/>
              <w:bottom w:val="single" w:sz="4" w:space="0" w:color="auto"/>
              <w:right w:val="single" w:sz="4" w:space="0" w:color="auto"/>
            </w:tcBorders>
            <w:shd w:val="clear" w:color="auto" w:fill="auto"/>
            <w:tcMar>
              <w:left w:w="86" w:type="dxa"/>
            </w:tcMar>
            <w:vAlign w:val="center"/>
          </w:tcPr>
          <w:p w14:paraId="00486B53" w14:textId="77777777" w:rsidR="008E29EA" w:rsidRPr="002B0B41" w:rsidRDefault="008E29EA" w:rsidP="003E2912">
            <w:pPr>
              <w:spacing w:after="0" w:line="240" w:lineRule="auto"/>
              <w:textAlignment w:val="baseline"/>
              <w:rPr>
                <w:rFonts w:eastAsia="Times New Roman" w:cstheme="minorHAnsi"/>
              </w:rPr>
            </w:pPr>
            <w:r>
              <w:rPr>
                <w:rFonts w:eastAsia="Times New Roman" w:cstheme="minorHAnsi"/>
              </w:rPr>
              <w:t>Full Time</w:t>
            </w:r>
          </w:p>
        </w:tc>
      </w:tr>
      <w:tr w:rsidR="008E29EA" w:rsidRPr="002B0B41" w14:paraId="506FA20D" w14:textId="77777777" w:rsidTr="00857379">
        <w:trPr>
          <w:trHeight w:val="364"/>
        </w:trPr>
        <w:tc>
          <w:tcPr>
            <w:tcW w:w="2250" w:type="dxa"/>
            <w:tcBorders>
              <w:top w:val="single" w:sz="4" w:space="0" w:color="auto"/>
              <w:left w:val="single" w:sz="4" w:space="0" w:color="auto"/>
              <w:bottom w:val="single" w:sz="4" w:space="0" w:color="auto"/>
              <w:right w:val="single" w:sz="6" w:space="0" w:color="000000"/>
            </w:tcBorders>
            <w:shd w:val="clear" w:color="auto" w:fill="EEECE1"/>
            <w:tcMar>
              <w:left w:w="86" w:type="dxa"/>
            </w:tcMar>
            <w:vAlign w:val="center"/>
          </w:tcPr>
          <w:p w14:paraId="33E365B2" w14:textId="6EC4F7DC" w:rsidR="008E29EA" w:rsidRPr="002B0B41" w:rsidRDefault="008E29EA" w:rsidP="003E2912">
            <w:pPr>
              <w:spacing w:after="0" w:line="240" w:lineRule="auto"/>
              <w:textAlignment w:val="baseline"/>
              <w:rPr>
                <w:rFonts w:eastAsia="Times New Roman" w:cstheme="minorHAnsi"/>
                <w:b/>
                <w:bCs/>
                <w:lang w:val="en-GB"/>
              </w:rPr>
            </w:pPr>
            <w:r>
              <w:rPr>
                <w:rFonts w:eastAsia="Times New Roman" w:cstheme="minorHAnsi"/>
                <w:b/>
                <w:bCs/>
                <w:lang w:val="en-GB"/>
              </w:rPr>
              <w:t>FLSA Status</w:t>
            </w:r>
            <w:r w:rsidR="00DB6913">
              <w:rPr>
                <w:rFonts w:eastAsia="Times New Roman" w:cstheme="minorHAnsi"/>
                <w:b/>
                <w:bCs/>
                <w:lang w:val="en-GB"/>
              </w:rPr>
              <w:t>:</w:t>
            </w:r>
          </w:p>
        </w:tc>
        <w:tc>
          <w:tcPr>
            <w:tcW w:w="7102" w:type="dxa"/>
            <w:tcBorders>
              <w:top w:val="single" w:sz="4" w:space="0" w:color="auto"/>
              <w:left w:val="nil"/>
              <w:bottom w:val="single" w:sz="4" w:space="0" w:color="auto"/>
              <w:right w:val="single" w:sz="4" w:space="0" w:color="auto"/>
            </w:tcBorders>
            <w:shd w:val="clear" w:color="auto" w:fill="auto"/>
            <w:tcMar>
              <w:left w:w="86" w:type="dxa"/>
            </w:tcMar>
            <w:vAlign w:val="center"/>
          </w:tcPr>
          <w:p w14:paraId="35C13734" w14:textId="77777777" w:rsidR="008E29EA" w:rsidRPr="002B0B41" w:rsidRDefault="008E29EA" w:rsidP="003E2912">
            <w:pPr>
              <w:spacing w:after="0" w:line="240" w:lineRule="auto"/>
              <w:textAlignment w:val="baseline"/>
              <w:rPr>
                <w:rFonts w:eastAsia="Times New Roman" w:cstheme="minorHAnsi"/>
              </w:rPr>
            </w:pPr>
            <w:r>
              <w:rPr>
                <w:rFonts w:eastAsia="Times New Roman" w:cstheme="minorHAnsi"/>
              </w:rPr>
              <w:t>Salary, Exempt</w:t>
            </w:r>
          </w:p>
        </w:tc>
      </w:tr>
    </w:tbl>
    <w:p w14:paraId="18D63519" w14:textId="77777777" w:rsidR="008E29EA" w:rsidRDefault="008E29EA" w:rsidP="002C5839">
      <w:pPr>
        <w:pStyle w:val="NoSpacing"/>
        <w:rPr>
          <w:rFonts w:cstheme="minorHAnsi"/>
          <w:b/>
        </w:rPr>
      </w:pPr>
    </w:p>
    <w:p w14:paraId="6D40CFCF" w14:textId="2475FABA" w:rsidR="002C5839" w:rsidRPr="002B0B41" w:rsidRDefault="0096671C" w:rsidP="002C5839">
      <w:pPr>
        <w:pStyle w:val="NoSpacing"/>
        <w:rPr>
          <w:rFonts w:cstheme="minorHAnsi"/>
          <w:b/>
        </w:rPr>
      </w:pPr>
      <w:r>
        <w:rPr>
          <w:rFonts w:cstheme="minorHAnsi"/>
          <w:b/>
        </w:rPr>
        <w:t>Organizational Overview</w:t>
      </w:r>
    </w:p>
    <w:p w14:paraId="6A712D89" w14:textId="77777777" w:rsidR="002C5839" w:rsidRPr="002B0B41" w:rsidRDefault="002C5839" w:rsidP="002C5839">
      <w:pPr>
        <w:autoSpaceDE w:val="0"/>
        <w:autoSpaceDN w:val="0"/>
        <w:adjustRightInd w:val="0"/>
        <w:spacing w:after="0" w:line="240" w:lineRule="auto"/>
        <w:rPr>
          <w:rFonts w:cstheme="minorHAnsi"/>
        </w:rPr>
      </w:pPr>
      <w:r w:rsidRPr="002B0B41">
        <w:rPr>
          <w:rFonts w:cstheme="minorHAnsi"/>
        </w:rPr>
        <w:t>Green Coast Enterprises develops real estate and performs a continuum of real estate services</w:t>
      </w:r>
    </w:p>
    <w:p w14:paraId="12ECD9C8" w14:textId="77777777" w:rsidR="002C5839" w:rsidRPr="002B0B41" w:rsidRDefault="002C5839" w:rsidP="002C5839">
      <w:pPr>
        <w:autoSpaceDE w:val="0"/>
        <w:autoSpaceDN w:val="0"/>
        <w:adjustRightInd w:val="0"/>
        <w:spacing w:after="0" w:line="240" w:lineRule="auto"/>
        <w:rPr>
          <w:rFonts w:cstheme="minorHAnsi"/>
        </w:rPr>
      </w:pPr>
      <w:r w:rsidRPr="002B0B41">
        <w:rPr>
          <w:rFonts w:cstheme="minorHAnsi"/>
        </w:rPr>
        <w:t>focused on urban areas in need of community renewal located in the Southeastern United</w:t>
      </w:r>
    </w:p>
    <w:p w14:paraId="236B8E8C" w14:textId="77777777" w:rsidR="002C5839" w:rsidRPr="002B0B41" w:rsidRDefault="002C5839" w:rsidP="002C5839">
      <w:pPr>
        <w:autoSpaceDE w:val="0"/>
        <w:autoSpaceDN w:val="0"/>
        <w:adjustRightInd w:val="0"/>
        <w:spacing w:after="0" w:line="240" w:lineRule="auto"/>
        <w:rPr>
          <w:rFonts w:cstheme="minorHAnsi"/>
        </w:rPr>
      </w:pPr>
      <w:r w:rsidRPr="002B0B41">
        <w:rPr>
          <w:rFonts w:cstheme="minorHAnsi"/>
        </w:rPr>
        <w:t>States, with a special focus on coastal areas threatened by climate change. Our projects are</w:t>
      </w:r>
    </w:p>
    <w:p w14:paraId="70484FDF" w14:textId="77777777" w:rsidR="002C5839" w:rsidRPr="002B0B41" w:rsidRDefault="002C5839" w:rsidP="002C5839">
      <w:pPr>
        <w:autoSpaceDE w:val="0"/>
        <w:autoSpaceDN w:val="0"/>
        <w:adjustRightInd w:val="0"/>
        <w:spacing w:after="0" w:line="240" w:lineRule="auto"/>
        <w:rPr>
          <w:rFonts w:cstheme="minorHAnsi"/>
        </w:rPr>
      </w:pPr>
      <w:r w:rsidRPr="002B0B41">
        <w:rPr>
          <w:rFonts w:cstheme="minorHAnsi"/>
        </w:rPr>
        <w:t>profitable, and they result in economically vital, environmentally superior spaces that are</w:t>
      </w:r>
    </w:p>
    <w:p w14:paraId="212D1500" w14:textId="77777777" w:rsidR="002C5839" w:rsidRPr="002B0B41" w:rsidRDefault="002C5839" w:rsidP="002C5839">
      <w:pPr>
        <w:pStyle w:val="NoSpacing"/>
        <w:rPr>
          <w:rFonts w:cstheme="minorHAnsi"/>
        </w:rPr>
      </w:pPr>
      <w:r w:rsidRPr="002B0B41">
        <w:rPr>
          <w:rFonts w:cstheme="minorHAnsi"/>
        </w:rPr>
        <w:t xml:space="preserve">healthy and exciting for their users. </w:t>
      </w:r>
    </w:p>
    <w:p w14:paraId="598B658F" w14:textId="77777777" w:rsidR="002C5839" w:rsidRPr="002B0B41" w:rsidRDefault="002C5839" w:rsidP="002C5839">
      <w:pPr>
        <w:pStyle w:val="NoSpacing"/>
        <w:rPr>
          <w:rFonts w:cstheme="minorHAnsi"/>
        </w:rPr>
      </w:pPr>
    </w:p>
    <w:p w14:paraId="53C40081" w14:textId="3AEDED20" w:rsidR="002C5839" w:rsidRDefault="002C5839" w:rsidP="002C5839">
      <w:pPr>
        <w:pStyle w:val="NoSpacing"/>
        <w:rPr>
          <w:rFonts w:cstheme="minorHAnsi"/>
        </w:rPr>
      </w:pPr>
      <w:r w:rsidRPr="002B0B41">
        <w:rPr>
          <w:rFonts w:cstheme="minorHAnsi"/>
        </w:rPr>
        <w:t xml:space="preserve">GCE Services is the consulting arm of the business providing energy efficiency and green building services to municipalities, schools, commercial and multifamily </w:t>
      </w:r>
      <w:proofErr w:type="gramStart"/>
      <w:r w:rsidRPr="002B0B41">
        <w:rPr>
          <w:rFonts w:cstheme="minorHAnsi"/>
        </w:rPr>
        <w:t>developers</w:t>
      </w:r>
      <w:proofErr w:type="gramEnd"/>
      <w:r w:rsidRPr="002B0B41">
        <w:rPr>
          <w:rFonts w:cstheme="minorHAnsi"/>
        </w:rPr>
        <w:t xml:space="preserve"> and utilities.</w:t>
      </w:r>
    </w:p>
    <w:p w14:paraId="54AEBD7D" w14:textId="5D206C3D" w:rsidR="0096671C" w:rsidRDefault="0096671C" w:rsidP="002C5839">
      <w:pPr>
        <w:pStyle w:val="NoSpacing"/>
        <w:rPr>
          <w:rFonts w:cstheme="minorHAnsi"/>
        </w:rPr>
      </w:pPr>
    </w:p>
    <w:p w14:paraId="0D29A5B2" w14:textId="77777777" w:rsidR="001F5559" w:rsidRPr="002B0B41" w:rsidRDefault="001F5559" w:rsidP="00047F89">
      <w:pPr>
        <w:spacing w:after="0" w:line="240" w:lineRule="auto"/>
        <w:rPr>
          <w:rFonts w:cstheme="minorHAnsi"/>
        </w:rPr>
      </w:pPr>
      <w:r w:rsidRPr="002B0B41">
        <w:rPr>
          <w:rFonts w:cstheme="minorHAnsi"/>
          <w:b/>
        </w:rPr>
        <w:t>Job Overview</w:t>
      </w:r>
      <w:r w:rsidRPr="002B0B41">
        <w:rPr>
          <w:rFonts w:cstheme="minorHAnsi"/>
        </w:rPr>
        <w:t xml:space="preserve">: </w:t>
      </w:r>
    </w:p>
    <w:p w14:paraId="49C0147A" w14:textId="33C1303E" w:rsidR="00317CDD" w:rsidRDefault="00BB34F1" w:rsidP="00B94FE3">
      <w:pPr>
        <w:spacing w:after="0" w:line="240" w:lineRule="auto"/>
        <w:rPr>
          <w:rFonts w:cstheme="minorHAnsi"/>
        </w:rPr>
      </w:pPr>
      <w:r w:rsidRPr="00BB34F1">
        <w:rPr>
          <w:rFonts w:cstheme="minorHAnsi"/>
        </w:rPr>
        <w:t>Seeking an experienced energy efficiency program outreach and field support professional to perform business, contractor, and project development activities. The candidate should have a strong field support and outreach background and excellent time management skills. The candidate will oversee the implementation and marketing of programs to support program goals and maximize energy savings in the commercial and industrial marketplace. The candidate will be responsible for generating new business by leveraging existing relationships with customers and contractors. Some additional essential functions: targeting high potential prospects, identifying energy saving solutions, conducting demos and training, conducting pre- and post-inspections of installations of energy efficient equipment.</w:t>
      </w:r>
    </w:p>
    <w:p w14:paraId="20C7D5E2" w14:textId="77777777" w:rsidR="00BB34F1" w:rsidRDefault="00BB34F1" w:rsidP="00B94FE3">
      <w:pPr>
        <w:spacing w:after="0" w:line="240" w:lineRule="auto"/>
        <w:rPr>
          <w:rFonts w:cstheme="minorHAnsi"/>
          <w:b/>
        </w:rPr>
      </w:pPr>
    </w:p>
    <w:p w14:paraId="01E40F94" w14:textId="48FA69F7" w:rsidR="001F5559" w:rsidRPr="002B0B41" w:rsidRDefault="001F5559" w:rsidP="00B94FE3">
      <w:pPr>
        <w:spacing w:after="0" w:line="240" w:lineRule="auto"/>
        <w:rPr>
          <w:rFonts w:cstheme="minorHAnsi"/>
        </w:rPr>
      </w:pPr>
      <w:r w:rsidRPr="002B0B41">
        <w:rPr>
          <w:rFonts w:cstheme="minorHAnsi"/>
          <w:b/>
        </w:rPr>
        <w:t>Key Responsibilities/Accountabilities:</w:t>
      </w:r>
    </w:p>
    <w:p w14:paraId="25365D16" w14:textId="77777777" w:rsidR="001F5559" w:rsidRPr="002B0B41" w:rsidRDefault="001F5559" w:rsidP="00B94FE3">
      <w:pPr>
        <w:numPr>
          <w:ilvl w:val="0"/>
          <w:numId w:val="6"/>
        </w:numPr>
        <w:spacing w:after="0" w:line="240" w:lineRule="auto"/>
        <w:rPr>
          <w:rFonts w:cstheme="minorHAnsi"/>
          <w:lang w:val="en-GB"/>
        </w:rPr>
      </w:pPr>
      <w:r w:rsidRPr="002B0B41">
        <w:rPr>
          <w:rFonts w:cstheme="minorHAnsi"/>
          <w:lang w:val="en-GB"/>
        </w:rPr>
        <w:t>Work as part of an energy efficiency team ensuring that customers and trade allies are aware of the program, identifying energy-savings opportunities, and assisting with program participation</w:t>
      </w:r>
    </w:p>
    <w:p w14:paraId="319DD0F0" w14:textId="77777777" w:rsidR="001F5559" w:rsidRPr="002B0B41" w:rsidRDefault="001F5559" w:rsidP="00B94FE3">
      <w:pPr>
        <w:numPr>
          <w:ilvl w:val="0"/>
          <w:numId w:val="6"/>
        </w:numPr>
        <w:spacing w:after="0" w:line="240" w:lineRule="auto"/>
        <w:rPr>
          <w:rFonts w:cstheme="minorHAnsi"/>
          <w:lang w:val="en-GB"/>
        </w:rPr>
      </w:pPr>
      <w:r w:rsidRPr="002B0B41">
        <w:rPr>
          <w:rFonts w:cstheme="minorHAnsi"/>
          <w:lang w:val="en-GB"/>
        </w:rPr>
        <w:t xml:space="preserve">Assistance with completing project application submissions from customers, contractors, engineers/consultants, and other program participants </w:t>
      </w:r>
      <w:proofErr w:type="gramStart"/>
      <w:r w:rsidRPr="002B0B41">
        <w:rPr>
          <w:rFonts w:cstheme="minorHAnsi"/>
          <w:lang w:val="en-GB"/>
        </w:rPr>
        <w:t>in order to</w:t>
      </w:r>
      <w:proofErr w:type="gramEnd"/>
      <w:r w:rsidRPr="002B0B41">
        <w:rPr>
          <w:rFonts w:cstheme="minorHAnsi"/>
          <w:lang w:val="en-GB"/>
        </w:rPr>
        <w:t xml:space="preserve"> ascertain compliance with program guidelines and procedures</w:t>
      </w:r>
    </w:p>
    <w:p w14:paraId="0E655DA8" w14:textId="77777777" w:rsidR="001F5559" w:rsidRPr="002B0B41" w:rsidRDefault="001F5559" w:rsidP="00B94FE3">
      <w:pPr>
        <w:numPr>
          <w:ilvl w:val="0"/>
          <w:numId w:val="6"/>
        </w:numPr>
        <w:spacing w:after="0" w:line="240" w:lineRule="auto"/>
        <w:rPr>
          <w:rFonts w:cstheme="minorHAnsi"/>
        </w:rPr>
      </w:pPr>
      <w:r w:rsidRPr="002B0B41">
        <w:rPr>
          <w:rFonts w:cstheme="minorHAnsi"/>
        </w:rPr>
        <w:t xml:space="preserve">Maintain, update, and add entries to the system databases accurately. </w:t>
      </w:r>
    </w:p>
    <w:p w14:paraId="61C6C108" w14:textId="77777777" w:rsidR="001F5559" w:rsidRPr="002B0B41" w:rsidRDefault="001F5559" w:rsidP="00B94FE3">
      <w:pPr>
        <w:numPr>
          <w:ilvl w:val="0"/>
          <w:numId w:val="6"/>
        </w:numPr>
        <w:spacing w:after="0" w:line="240" w:lineRule="auto"/>
        <w:rPr>
          <w:rFonts w:cstheme="minorHAnsi"/>
        </w:rPr>
      </w:pPr>
      <w:proofErr w:type="gramStart"/>
      <w:r w:rsidRPr="002B0B41">
        <w:rPr>
          <w:rFonts w:cstheme="minorHAnsi"/>
        </w:rPr>
        <w:t>Provide assistance</w:t>
      </w:r>
      <w:proofErr w:type="gramEnd"/>
      <w:r w:rsidRPr="002B0B41">
        <w:rPr>
          <w:rFonts w:cstheme="minorHAnsi"/>
        </w:rPr>
        <w:t> with customer service, scheduling and other issues as needed</w:t>
      </w:r>
    </w:p>
    <w:p w14:paraId="20E8494B" w14:textId="77777777" w:rsidR="001F5559" w:rsidRPr="002B0B41" w:rsidRDefault="001F5559" w:rsidP="00B94FE3">
      <w:pPr>
        <w:pStyle w:val="ListParagraph"/>
        <w:numPr>
          <w:ilvl w:val="0"/>
          <w:numId w:val="7"/>
        </w:numPr>
        <w:spacing w:after="0" w:line="240" w:lineRule="auto"/>
        <w:rPr>
          <w:rFonts w:cstheme="minorHAnsi"/>
        </w:rPr>
      </w:pPr>
      <w:r w:rsidRPr="002B0B41">
        <w:rPr>
          <w:rFonts w:cstheme="minorHAnsi"/>
        </w:rPr>
        <w:t>Direct communications with customers and trade ally contractors</w:t>
      </w:r>
    </w:p>
    <w:p w14:paraId="0A507F9E" w14:textId="77777777" w:rsidR="001F5559" w:rsidRPr="002B0B41" w:rsidRDefault="001F5559" w:rsidP="00B94FE3">
      <w:pPr>
        <w:pStyle w:val="ListParagraph"/>
        <w:numPr>
          <w:ilvl w:val="0"/>
          <w:numId w:val="7"/>
        </w:numPr>
        <w:spacing w:after="0" w:line="240" w:lineRule="auto"/>
        <w:rPr>
          <w:rFonts w:cstheme="minorHAnsi"/>
        </w:rPr>
      </w:pPr>
      <w:r w:rsidRPr="002B0B41">
        <w:rPr>
          <w:rFonts w:cstheme="minorHAnsi"/>
        </w:rPr>
        <w:t>Identifying and implementing process improvements</w:t>
      </w:r>
    </w:p>
    <w:p w14:paraId="29DE8A81" w14:textId="77777777" w:rsidR="00047F89" w:rsidRDefault="00047F89" w:rsidP="00247B32">
      <w:pPr>
        <w:spacing w:after="0" w:line="240" w:lineRule="auto"/>
        <w:rPr>
          <w:rFonts w:cstheme="minorHAnsi"/>
          <w:b/>
        </w:rPr>
      </w:pPr>
    </w:p>
    <w:p w14:paraId="4D3C7ACF" w14:textId="2F8F5C8E" w:rsidR="001F5559" w:rsidRPr="002B0B41" w:rsidRDefault="001F5559" w:rsidP="00247B32">
      <w:pPr>
        <w:spacing w:after="0" w:line="240" w:lineRule="auto"/>
        <w:rPr>
          <w:rFonts w:cstheme="minorHAnsi"/>
          <w:b/>
        </w:rPr>
      </w:pPr>
      <w:r w:rsidRPr="002B0B41">
        <w:rPr>
          <w:rFonts w:cstheme="minorHAnsi"/>
          <w:b/>
        </w:rPr>
        <w:lastRenderedPageBreak/>
        <w:t>Basic Qualifications:</w:t>
      </w:r>
    </w:p>
    <w:p w14:paraId="072B2B21" w14:textId="77777777" w:rsidR="004054E6" w:rsidRPr="004054E6" w:rsidRDefault="004054E6" w:rsidP="004054E6">
      <w:pPr>
        <w:pStyle w:val="ListParagraph"/>
        <w:numPr>
          <w:ilvl w:val="0"/>
          <w:numId w:val="11"/>
        </w:numPr>
        <w:spacing w:after="0" w:line="240" w:lineRule="auto"/>
        <w:rPr>
          <w:rFonts w:cstheme="minorHAnsi"/>
        </w:rPr>
      </w:pPr>
      <w:r w:rsidRPr="004054E6">
        <w:rPr>
          <w:rFonts w:cstheme="minorHAnsi"/>
        </w:rPr>
        <w:t xml:space="preserve">Bachelor’s degree from an accredited four-year college or university in a related field with 3+ years of experience   </w:t>
      </w:r>
    </w:p>
    <w:p w14:paraId="1E223388" w14:textId="77777777" w:rsidR="004054E6" w:rsidRPr="004054E6" w:rsidRDefault="004054E6" w:rsidP="004054E6">
      <w:pPr>
        <w:pStyle w:val="ListParagraph"/>
        <w:numPr>
          <w:ilvl w:val="0"/>
          <w:numId w:val="11"/>
        </w:numPr>
        <w:spacing w:after="0" w:line="240" w:lineRule="auto"/>
        <w:rPr>
          <w:rFonts w:cstheme="minorHAnsi"/>
        </w:rPr>
      </w:pPr>
      <w:r w:rsidRPr="004054E6">
        <w:rPr>
          <w:rFonts w:cstheme="minorHAnsi"/>
        </w:rPr>
        <w:t>Strong communication skills, experience with client engagement and coordination</w:t>
      </w:r>
    </w:p>
    <w:p w14:paraId="211FB822" w14:textId="77777777" w:rsidR="004054E6" w:rsidRPr="004054E6" w:rsidRDefault="004054E6" w:rsidP="004054E6">
      <w:pPr>
        <w:pStyle w:val="ListParagraph"/>
        <w:numPr>
          <w:ilvl w:val="0"/>
          <w:numId w:val="11"/>
        </w:numPr>
        <w:spacing w:after="0" w:line="240" w:lineRule="auto"/>
        <w:rPr>
          <w:rFonts w:cstheme="minorHAnsi"/>
        </w:rPr>
      </w:pPr>
      <w:r w:rsidRPr="004054E6">
        <w:rPr>
          <w:rFonts w:cstheme="minorHAnsi"/>
        </w:rPr>
        <w:t xml:space="preserve">3-5 years of sales or outreach experience </w:t>
      </w:r>
    </w:p>
    <w:p w14:paraId="58E7AE04" w14:textId="77777777" w:rsidR="004054E6" w:rsidRPr="004054E6" w:rsidRDefault="004054E6" w:rsidP="004054E6">
      <w:pPr>
        <w:pStyle w:val="ListParagraph"/>
        <w:numPr>
          <w:ilvl w:val="0"/>
          <w:numId w:val="11"/>
        </w:numPr>
        <w:spacing w:after="0" w:line="240" w:lineRule="auto"/>
        <w:rPr>
          <w:rFonts w:cstheme="minorHAnsi"/>
        </w:rPr>
      </w:pPr>
      <w:r w:rsidRPr="004054E6">
        <w:rPr>
          <w:rFonts w:cstheme="minorHAnsi"/>
        </w:rPr>
        <w:t xml:space="preserve">Proficient in Microsoft Office Suite, including Word, Excel, Outlook, </w:t>
      </w:r>
      <w:proofErr w:type="gramStart"/>
      <w:r w:rsidRPr="004054E6">
        <w:rPr>
          <w:rFonts w:cstheme="minorHAnsi"/>
        </w:rPr>
        <w:t>SharePoint</w:t>
      </w:r>
      <w:proofErr w:type="gramEnd"/>
      <w:r w:rsidRPr="004054E6">
        <w:rPr>
          <w:rFonts w:cstheme="minorHAnsi"/>
        </w:rPr>
        <w:t xml:space="preserve"> and Dynamics</w:t>
      </w:r>
    </w:p>
    <w:p w14:paraId="4B0BBC19" w14:textId="77777777" w:rsidR="004054E6" w:rsidRPr="004054E6" w:rsidRDefault="004054E6" w:rsidP="004054E6">
      <w:pPr>
        <w:pStyle w:val="ListParagraph"/>
        <w:numPr>
          <w:ilvl w:val="0"/>
          <w:numId w:val="11"/>
        </w:numPr>
        <w:spacing w:after="0" w:line="240" w:lineRule="auto"/>
        <w:rPr>
          <w:rFonts w:cstheme="minorHAnsi"/>
        </w:rPr>
      </w:pPr>
      <w:r w:rsidRPr="004054E6">
        <w:rPr>
          <w:rFonts w:cstheme="minorHAnsi"/>
        </w:rPr>
        <w:t>Experience with tracking systems and databases</w:t>
      </w:r>
    </w:p>
    <w:p w14:paraId="1C3BF376" w14:textId="77777777" w:rsidR="004054E6" w:rsidRPr="004054E6" w:rsidRDefault="004054E6" w:rsidP="004054E6">
      <w:pPr>
        <w:pStyle w:val="ListParagraph"/>
        <w:numPr>
          <w:ilvl w:val="0"/>
          <w:numId w:val="11"/>
        </w:numPr>
        <w:spacing w:after="0" w:line="240" w:lineRule="auto"/>
        <w:rPr>
          <w:rFonts w:cstheme="minorHAnsi"/>
        </w:rPr>
      </w:pPr>
      <w:r w:rsidRPr="004054E6">
        <w:rPr>
          <w:rFonts w:cstheme="minorHAnsi"/>
        </w:rPr>
        <w:t>Advanced written and oral communication skills, and presentation skills</w:t>
      </w:r>
    </w:p>
    <w:p w14:paraId="42F7AA51" w14:textId="77777777" w:rsidR="004054E6" w:rsidRPr="004054E6" w:rsidRDefault="004054E6" w:rsidP="004054E6">
      <w:pPr>
        <w:pStyle w:val="ListParagraph"/>
        <w:numPr>
          <w:ilvl w:val="0"/>
          <w:numId w:val="11"/>
        </w:numPr>
        <w:spacing w:after="0" w:line="240" w:lineRule="auto"/>
        <w:rPr>
          <w:rFonts w:cstheme="minorHAnsi"/>
        </w:rPr>
      </w:pPr>
      <w:r w:rsidRPr="004054E6">
        <w:rPr>
          <w:rFonts w:cstheme="minorHAnsi"/>
        </w:rPr>
        <w:t>Experience working in a team setting and collaborating with a diverse group of stakeholders</w:t>
      </w:r>
    </w:p>
    <w:p w14:paraId="324DC4F6" w14:textId="77777777" w:rsidR="004054E6" w:rsidRPr="004054E6" w:rsidRDefault="004054E6" w:rsidP="004054E6">
      <w:pPr>
        <w:pStyle w:val="ListParagraph"/>
        <w:numPr>
          <w:ilvl w:val="0"/>
          <w:numId w:val="11"/>
        </w:numPr>
        <w:spacing w:after="0" w:line="240" w:lineRule="auto"/>
        <w:rPr>
          <w:rFonts w:cstheme="minorHAnsi"/>
        </w:rPr>
      </w:pPr>
      <w:r w:rsidRPr="004054E6">
        <w:rPr>
          <w:rFonts w:cstheme="minorHAnsi"/>
        </w:rPr>
        <w:t>Strong customer service skills</w:t>
      </w:r>
    </w:p>
    <w:p w14:paraId="6C89DB8B" w14:textId="77777777" w:rsidR="004054E6" w:rsidRPr="004054E6" w:rsidRDefault="004054E6" w:rsidP="004054E6">
      <w:pPr>
        <w:pStyle w:val="ListParagraph"/>
        <w:numPr>
          <w:ilvl w:val="0"/>
          <w:numId w:val="11"/>
        </w:numPr>
        <w:spacing w:after="0" w:line="240" w:lineRule="auto"/>
        <w:rPr>
          <w:rFonts w:cstheme="minorHAnsi"/>
        </w:rPr>
      </w:pPr>
      <w:r w:rsidRPr="004054E6">
        <w:rPr>
          <w:rFonts w:cstheme="minorHAnsi"/>
        </w:rPr>
        <w:t>Good organizational and planning skills</w:t>
      </w:r>
    </w:p>
    <w:p w14:paraId="7FB85CF4" w14:textId="77777777" w:rsidR="004054E6" w:rsidRPr="004054E6" w:rsidRDefault="004054E6" w:rsidP="004054E6">
      <w:pPr>
        <w:pStyle w:val="ListParagraph"/>
        <w:numPr>
          <w:ilvl w:val="0"/>
          <w:numId w:val="11"/>
        </w:numPr>
        <w:spacing w:after="0" w:line="240" w:lineRule="auto"/>
        <w:rPr>
          <w:rFonts w:cstheme="minorHAnsi"/>
        </w:rPr>
      </w:pPr>
      <w:r w:rsidRPr="004054E6">
        <w:rPr>
          <w:rFonts w:cstheme="minorHAnsi"/>
        </w:rPr>
        <w:t>Ability to build and maintain relationships</w:t>
      </w:r>
    </w:p>
    <w:p w14:paraId="5ED2E769" w14:textId="77777777" w:rsidR="004054E6" w:rsidRPr="004054E6" w:rsidRDefault="004054E6" w:rsidP="004054E6">
      <w:pPr>
        <w:pStyle w:val="ListParagraph"/>
        <w:numPr>
          <w:ilvl w:val="0"/>
          <w:numId w:val="11"/>
        </w:numPr>
        <w:spacing w:after="0" w:line="240" w:lineRule="auto"/>
        <w:rPr>
          <w:rFonts w:cstheme="minorHAnsi"/>
        </w:rPr>
      </w:pPr>
      <w:r w:rsidRPr="004054E6">
        <w:rPr>
          <w:rFonts w:cstheme="minorHAnsi"/>
        </w:rPr>
        <w:t>Valid driver’s license with clean driving record and a reliable vehicle</w:t>
      </w:r>
    </w:p>
    <w:p w14:paraId="180FFA25" w14:textId="77777777" w:rsidR="001F5559" w:rsidRPr="002B0B41" w:rsidRDefault="001F5559" w:rsidP="00247B32">
      <w:pPr>
        <w:spacing w:after="0" w:line="240" w:lineRule="auto"/>
        <w:rPr>
          <w:rFonts w:cstheme="minorHAnsi"/>
        </w:rPr>
      </w:pPr>
    </w:p>
    <w:p w14:paraId="37FC1604" w14:textId="77777777" w:rsidR="001F5559" w:rsidRPr="002B0B41" w:rsidRDefault="001F5559" w:rsidP="00247B32">
      <w:pPr>
        <w:spacing w:after="0" w:line="240" w:lineRule="auto"/>
        <w:rPr>
          <w:rFonts w:cstheme="minorHAnsi"/>
          <w:b/>
        </w:rPr>
      </w:pPr>
      <w:r w:rsidRPr="002B0B41">
        <w:rPr>
          <w:rFonts w:cstheme="minorHAnsi"/>
          <w:b/>
        </w:rPr>
        <w:t>Professional Skills</w:t>
      </w:r>
      <w:r w:rsidRPr="002B0B41">
        <w:rPr>
          <w:rFonts w:cstheme="minorHAnsi"/>
          <w:b/>
        </w:rPr>
        <w:tab/>
      </w:r>
    </w:p>
    <w:p w14:paraId="5CE55BC0" w14:textId="77777777" w:rsidR="001F5559" w:rsidRPr="002B0B41" w:rsidRDefault="001F5559" w:rsidP="00247B32">
      <w:pPr>
        <w:numPr>
          <w:ilvl w:val="0"/>
          <w:numId w:val="10"/>
        </w:numPr>
        <w:spacing w:after="0" w:line="240" w:lineRule="auto"/>
        <w:rPr>
          <w:rFonts w:cstheme="minorHAnsi"/>
        </w:rPr>
      </w:pPr>
      <w:r w:rsidRPr="002B0B41">
        <w:rPr>
          <w:rFonts w:cstheme="minorHAnsi"/>
        </w:rPr>
        <w:t>Sound business ethics, including the protection of proprietary and confidential information</w:t>
      </w:r>
    </w:p>
    <w:p w14:paraId="65FDB10F" w14:textId="77777777" w:rsidR="001F5559" w:rsidRPr="002B0B41" w:rsidRDefault="001F5559" w:rsidP="00247B32">
      <w:pPr>
        <w:numPr>
          <w:ilvl w:val="0"/>
          <w:numId w:val="10"/>
        </w:numPr>
        <w:spacing w:after="0" w:line="240" w:lineRule="auto"/>
        <w:rPr>
          <w:rFonts w:cstheme="minorHAnsi"/>
        </w:rPr>
      </w:pPr>
      <w:r w:rsidRPr="002B0B41">
        <w:rPr>
          <w:rFonts w:cstheme="minorHAnsi"/>
        </w:rPr>
        <w:t>Ability to apply detailed knowledge of organizational procedures to make independent decisions and serve as a credible resource for a senior management team</w:t>
      </w:r>
    </w:p>
    <w:p w14:paraId="507E8442" w14:textId="77777777" w:rsidR="001F5559" w:rsidRPr="002B0B41" w:rsidRDefault="001F5559" w:rsidP="00247B32">
      <w:pPr>
        <w:numPr>
          <w:ilvl w:val="0"/>
          <w:numId w:val="10"/>
        </w:numPr>
        <w:spacing w:after="0" w:line="240" w:lineRule="auto"/>
        <w:rPr>
          <w:rFonts w:cstheme="minorHAnsi"/>
        </w:rPr>
      </w:pPr>
      <w:r w:rsidRPr="002B0B41">
        <w:rPr>
          <w:rFonts w:cstheme="minorHAnsi"/>
        </w:rPr>
        <w:t>Ability to work with all levels of internal staff, as well as outside clients and vendors</w:t>
      </w:r>
    </w:p>
    <w:p w14:paraId="20A4C2D4" w14:textId="77777777" w:rsidR="001F5559" w:rsidRPr="002B0B41" w:rsidRDefault="001F5559" w:rsidP="00247B32">
      <w:pPr>
        <w:numPr>
          <w:ilvl w:val="0"/>
          <w:numId w:val="10"/>
        </w:numPr>
        <w:spacing w:after="0" w:line="240" w:lineRule="auto"/>
        <w:rPr>
          <w:rFonts w:cstheme="minorHAnsi"/>
        </w:rPr>
      </w:pPr>
      <w:r w:rsidRPr="002B0B41">
        <w:rPr>
          <w:rFonts w:cstheme="minorHAnsi"/>
        </w:rPr>
        <w:t>Excellent problem-solving skills with ability to analyze situations, identify existing or potential problems and recommend solutions</w:t>
      </w:r>
    </w:p>
    <w:p w14:paraId="07D3A26D" w14:textId="0CC45EBB" w:rsidR="0096262C" w:rsidRPr="002B0B41" w:rsidRDefault="0096262C" w:rsidP="00247B32">
      <w:pPr>
        <w:spacing w:after="0" w:line="240" w:lineRule="auto"/>
        <w:rPr>
          <w:rFonts w:cstheme="minorHAnsi"/>
          <w:b/>
          <w:u w:val="single"/>
        </w:rPr>
      </w:pPr>
    </w:p>
    <w:p w14:paraId="2F4B4ABC" w14:textId="77777777" w:rsidR="00336F6C" w:rsidRDefault="00336F6C" w:rsidP="00336F6C">
      <w:pPr>
        <w:spacing w:after="0" w:line="240" w:lineRule="auto"/>
        <w:rPr>
          <w:rFonts w:cstheme="minorHAnsi"/>
          <w:b/>
          <w:bCs/>
        </w:rPr>
      </w:pPr>
      <w:r>
        <w:rPr>
          <w:rFonts w:cstheme="minorHAnsi"/>
          <w:b/>
          <w:bCs/>
        </w:rPr>
        <w:t>Physical Demands</w:t>
      </w:r>
    </w:p>
    <w:p w14:paraId="767EDD58" w14:textId="77777777" w:rsidR="00336F6C" w:rsidRDefault="00336F6C" w:rsidP="00336F6C">
      <w:pPr>
        <w:spacing w:after="0" w:line="240" w:lineRule="auto"/>
        <w:rPr>
          <w:rFonts w:cstheme="minorHAnsi"/>
        </w:rPr>
      </w:pPr>
      <w:r>
        <w:rPr>
          <w:rFonts w:cstheme="minorHAnsi"/>
        </w:rPr>
        <w:t xml:space="preserve">The physical demands described here are representative of those that must be met by an employee to successfully perform the essential functions of this job. While performing the duties of this job, the employee is regularly required to move about the restaurant quickly, sit at a desk for prolonged periods and use a computer, and </w:t>
      </w:r>
      <w:proofErr w:type="gramStart"/>
      <w:r>
        <w:rPr>
          <w:rFonts w:cstheme="minorHAnsi"/>
        </w:rPr>
        <w:t>lift up</w:t>
      </w:r>
      <w:proofErr w:type="gramEnd"/>
      <w:r>
        <w:rPr>
          <w:rFonts w:cstheme="minorHAnsi"/>
        </w:rPr>
        <w:t xml:space="preserve"> to 25-pounds at a time.</w:t>
      </w:r>
    </w:p>
    <w:p w14:paraId="7BFE6B02" w14:textId="77777777" w:rsidR="00336F6C" w:rsidRDefault="00336F6C" w:rsidP="00336F6C">
      <w:pPr>
        <w:spacing w:after="0" w:line="240" w:lineRule="auto"/>
        <w:rPr>
          <w:rFonts w:cstheme="minorHAnsi"/>
        </w:rPr>
      </w:pPr>
    </w:p>
    <w:p w14:paraId="6A5C173F" w14:textId="77777777" w:rsidR="00336F6C" w:rsidRDefault="00336F6C" w:rsidP="00336F6C">
      <w:pPr>
        <w:spacing w:after="0" w:line="240" w:lineRule="auto"/>
        <w:rPr>
          <w:rFonts w:cstheme="minorHAnsi"/>
          <w:b/>
          <w:bCs/>
        </w:rPr>
      </w:pPr>
      <w:r>
        <w:rPr>
          <w:rFonts w:cstheme="minorHAnsi"/>
          <w:b/>
          <w:bCs/>
        </w:rPr>
        <w:t>EEO Statement</w:t>
      </w:r>
    </w:p>
    <w:p w14:paraId="69F4BEE6" w14:textId="77777777" w:rsidR="00336F6C" w:rsidRDefault="00336F6C" w:rsidP="00336F6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GCE Services, LLC,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w:t>
      </w:r>
      <w:proofErr w:type="gramStart"/>
      <w:r>
        <w:rPr>
          <w:rFonts w:asciiTheme="minorHAnsi" w:hAnsiTheme="minorHAnsi" w:cstheme="minorHAnsi"/>
          <w:sz w:val="22"/>
          <w:szCs w:val="22"/>
        </w:rPr>
        <w:t>state</w:t>
      </w:r>
      <w:proofErr w:type="gramEnd"/>
      <w:r>
        <w:rPr>
          <w:rFonts w:asciiTheme="minorHAnsi" w:hAnsiTheme="minorHAnsi" w:cstheme="minorHAnsi"/>
          <w:sz w:val="22"/>
          <w:szCs w:val="22"/>
        </w:rPr>
        <w:t xml:space="preserve"> or local laws.  This policy applies to all terms and conditions of employment, including recruiting, hiring, placement, promotion, termination, layoff, recall, transfer, leaves of absence, </w:t>
      </w:r>
      <w:proofErr w:type="gramStart"/>
      <w:r>
        <w:rPr>
          <w:rFonts w:asciiTheme="minorHAnsi" w:hAnsiTheme="minorHAnsi" w:cstheme="minorHAnsi"/>
          <w:sz w:val="22"/>
          <w:szCs w:val="22"/>
        </w:rPr>
        <w:t>compensation</w:t>
      </w:r>
      <w:proofErr w:type="gramEnd"/>
      <w:r>
        <w:rPr>
          <w:rFonts w:asciiTheme="minorHAnsi" w:hAnsiTheme="minorHAnsi" w:cstheme="minorHAnsi"/>
          <w:sz w:val="22"/>
          <w:szCs w:val="22"/>
        </w:rPr>
        <w:t xml:space="preserve"> and training.</w:t>
      </w:r>
    </w:p>
    <w:p w14:paraId="7CABB095" w14:textId="77777777" w:rsidR="00336F6C" w:rsidRDefault="00336F6C" w:rsidP="009E126A">
      <w:pPr>
        <w:pStyle w:val="NormalWeb"/>
        <w:spacing w:before="0" w:beforeAutospacing="0" w:after="0" w:afterAutospacing="0"/>
        <w:rPr>
          <w:rFonts w:asciiTheme="minorHAnsi" w:hAnsiTheme="minorHAnsi" w:cstheme="minorHAnsi"/>
          <w:sz w:val="22"/>
          <w:szCs w:val="22"/>
        </w:rPr>
      </w:pPr>
    </w:p>
    <w:p w14:paraId="38273760" w14:textId="538438E9" w:rsidR="00317CDD" w:rsidRDefault="00317CDD" w:rsidP="009E126A">
      <w:pPr>
        <w:pStyle w:val="NormalWeb"/>
        <w:spacing w:before="0" w:beforeAutospacing="0" w:after="0" w:afterAutospacing="0"/>
        <w:rPr>
          <w:rFonts w:asciiTheme="minorHAnsi" w:hAnsiTheme="minorHAnsi" w:cstheme="minorHAnsi"/>
          <w:sz w:val="22"/>
          <w:szCs w:val="22"/>
        </w:rPr>
      </w:pPr>
    </w:p>
    <w:p w14:paraId="12883716" w14:textId="53B30B18" w:rsidR="00317CDD" w:rsidRDefault="00317CDD" w:rsidP="009E126A">
      <w:pPr>
        <w:pStyle w:val="NormalWeb"/>
        <w:spacing w:before="0" w:beforeAutospacing="0" w:after="0" w:afterAutospacing="0"/>
        <w:rPr>
          <w:rFonts w:asciiTheme="minorHAnsi" w:hAnsiTheme="minorHAnsi" w:cstheme="minorHAnsi"/>
          <w:sz w:val="22"/>
          <w:szCs w:val="22"/>
        </w:rPr>
      </w:pPr>
    </w:p>
    <w:p w14:paraId="16BD7B00" w14:textId="7E247C53" w:rsidR="00D1207E" w:rsidRDefault="00D1207E" w:rsidP="009E126A">
      <w:pPr>
        <w:pStyle w:val="NormalWeb"/>
        <w:spacing w:before="0" w:beforeAutospacing="0" w:after="0" w:afterAutospacing="0"/>
        <w:rPr>
          <w:rFonts w:asciiTheme="minorHAnsi" w:hAnsiTheme="minorHAnsi" w:cstheme="minorHAnsi"/>
          <w:sz w:val="22"/>
          <w:szCs w:val="22"/>
        </w:rPr>
      </w:pPr>
    </w:p>
    <w:p w14:paraId="58C26760" w14:textId="77777777" w:rsidR="00D1207E" w:rsidRPr="002B0B41" w:rsidRDefault="00D1207E" w:rsidP="009E126A">
      <w:pPr>
        <w:pStyle w:val="NormalWeb"/>
        <w:spacing w:before="0" w:beforeAutospacing="0" w:after="0" w:afterAutospacing="0"/>
        <w:rPr>
          <w:rFonts w:asciiTheme="minorHAnsi" w:hAnsiTheme="minorHAnsi" w:cstheme="minorHAnsi"/>
          <w:sz w:val="22"/>
          <w:szCs w:val="22"/>
        </w:rPr>
      </w:pPr>
    </w:p>
    <w:p w14:paraId="2F045C20" w14:textId="77777777" w:rsidR="00D1207E" w:rsidRDefault="00D1207E" w:rsidP="00D1207E">
      <w:pPr>
        <w:pStyle w:val="NormalWeb"/>
        <w:spacing w:before="0" w:beforeAutospacing="0" w:after="0" w:afterAutospacing="0"/>
        <w:rPr>
          <w:rFonts w:asciiTheme="minorHAnsi" w:hAnsiTheme="minorHAnsi"/>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1033"/>
        <w:gridCol w:w="3120"/>
      </w:tblGrid>
      <w:tr w:rsidR="00D1207E" w14:paraId="6A7DD639" w14:textId="77777777" w:rsidTr="00D1207E">
        <w:tc>
          <w:tcPr>
            <w:tcW w:w="5328" w:type="dxa"/>
            <w:tcBorders>
              <w:top w:val="nil"/>
              <w:left w:val="nil"/>
              <w:bottom w:val="single" w:sz="4" w:space="0" w:color="auto"/>
              <w:right w:val="nil"/>
            </w:tcBorders>
          </w:tcPr>
          <w:p w14:paraId="554F03E7" w14:textId="77777777" w:rsidR="00D1207E" w:rsidRDefault="00D1207E">
            <w:pPr>
              <w:pStyle w:val="NormalWeb"/>
              <w:spacing w:before="0" w:beforeAutospacing="0" w:after="0" w:afterAutospacing="0"/>
              <w:rPr>
                <w:rFonts w:asciiTheme="minorHAnsi" w:hAnsiTheme="minorHAnsi"/>
                <w:sz w:val="20"/>
                <w:szCs w:val="20"/>
              </w:rPr>
            </w:pPr>
          </w:p>
        </w:tc>
        <w:tc>
          <w:tcPr>
            <w:tcW w:w="1056" w:type="dxa"/>
          </w:tcPr>
          <w:p w14:paraId="53558B4F" w14:textId="77777777" w:rsidR="00D1207E" w:rsidRDefault="00D1207E">
            <w:pPr>
              <w:pStyle w:val="NormalWeb"/>
              <w:spacing w:before="0" w:beforeAutospacing="0" w:after="0" w:afterAutospacing="0"/>
              <w:rPr>
                <w:rFonts w:asciiTheme="minorHAnsi" w:hAnsiTheme="minorHAnsi"/>
                <w:sz w:val="20"/>
                <w:szCs w:val="20"/>
              </w:rPr>
            </w:pPr>
          </w:p>
        </w:tc>
        <w:tc>
          <w:tcPr>
            <w:tcW w:w="3192" w:type="dxa"/>
          </w:tcPr>
          <w:p w14:paraId="13CE401A" w14:textId="77777777" w:rsidR="00D1207E" w:rsidRDefault="00D1207E">
            <w:pPr>
              <w:pStyle w:val="NormalWeb"/>
              <w:spacing w:before="0" w:beforeAutospacing="0" w:after="0" w:afterAutospacing="0"/>
              <w:rPr>
                <w:rFonts w:asciiTheme="minorHAnsi" w:hAnsiTheme="minorHAnsi"/>
                <w:sz w:val="20"/>
                <w:szCs w:val="20"/>
              </w:rPr>
            </w:pPr>
          </w:p>
        </w:tc>
      </w:tr>
      <w:tr w:rsidR="00D1207E" w14:paraId="783DF1F4" w14:textId="77777777" w:rsidTr="00D1207E">
        <w:tc>
          <w:tcPr>
            <w:tcW w:w="5328" w:type="dxa"/>
            <w:tcBorders>
              <w:top w:val="single" w:sz="4" w:space="0" w:color="auto"/>
              <w:left w:val="nil"/>
              <w:bottom w:val="nil"/>
              <w:right w:val="nil"/>
            </w:tcBorders>
            <w:hideMark/>
          </w:tcPr>
          <w:p w14:paraId="78902C0F" w14:textId="77777777" w:rsidR="00D1207E" w:rsidRDefault="00D1207E">
            <w:pPr>
              <w:pStyle w:val="NormalWeb"/>
              <w:spacing w:before="0" w:beforeAutospacing="0" w:after="0" w:afterAutospacing="0"/>
              <w:rPr>
                <w:rFonts w:asciiTheme="minorHAnsi" w:hAnsiTheme="minorHAnsi"/>
                <w:b/>
                <w:sz w:val="20"/>
                <w:szCs w:val="20"/>
              </w:rPr>
            </w:pPr>
            <w:r>
              <w:rPr>
                <w:rFonts w:asciiTheme="minorHAnsi" w:hAnsiTheme="minorHAnsi"/>
                <w:b/>
                <w:sz w:val="20"/>
                <w:szCs w:val="20"/>
              </w:rPr>
              <w:t>Employee Printed Name</w:t>
            </w:r>
          </w:p>
        </w:tc>
        <w:tc>
          <w:tcPr>
            <w:tcW w:w="1056" w:type="dxa"/>
          </w:tcPr>
          <w:p w14:paraId="4DF7361B" w14:textId="77777777" w:rsidR="00D1207E" w:rsidRDefault="00D1207E">
            <w:pPr>
              <w:pStyle w:val="NormalWeb"/>
              <w:spacing w:before="0" w:beforeAutospacing="0" w:after="0" w:afterAutospacing="0"/>
              <w:rPr>
                <w:rFonts w:asciiTheme="minorHAnsi" w:hAnsiTheme="minorHAnsi"/>
                <w:sz w:val="20"/>
                <w:szCs w:val="20"/>
              </w:rPr>
            </w:pPr>
          </w:p>
        </w:tc>
        <w:tc>
          <w:tcPr>
            <w:tcW w:w="3192" w:type="dxa"/>
          </w:tcPr>
          <w:p w14:paraId="1FE390FD" w14:textId="77777777" w:rsidR="00D1207E" w:rsidRDefault="00D1207E">
            <w:pPr>
              <w:pStyle w:val="NormalWeb"/>
              <w:spacing w:before="0" w:beforeAutospacing="0" w:after="0" w:afterAutospacing="0"/>
              <w:rPr>
                <w:rFonts w:asciiTheme="minorHAnsi" w:hAnsiTheme="minorHAnsi"/>
                <w:b/>
                <w:sz w:val="20"/>
                <w:szCs w:val="20"/>
              </w:rPr>
            </w:pPr>
          </w:p>
        </w:tc>
      </w:tr>
      <w:tr w:rsidR="00D1207E" w14:paraId="510D97E8" w14:textId="77777777" w:rsidTr="00D1207E">
        <w:tc>
          <w:tcPr>
            <w:tcW w:w="5328" w:type="dxa"/>
            <w:tcBorders>
              <w:top w:val="nil"/>
              <w:left w:val="nil"/>
              <w:bottom w:val="single" w:sz="4" w:space="0" w:color="auto"/>
              <w:right w:val="nil"/>
            </w:tcBorders>
          </w:tcPr>
          <w:p w14:paraId="7B7818BF" w14:textId="77777777" w:rsidR="00D1207E" w:rsidRDefault="00D1207E">
            <w:pPr>
              <w:pStyle w:val="NormalWeb"/>
              <w:spacing w:before="0" w:beforeAutospacing="0" w:after="0" w:afterAutospacing="0"/>
              <w:rPr>
                <w:rFonts w:asciiTheme="minorHAnsi" w:hAnsiTheme="minorHAnsi"/>
                <w:sz w:val="20"/>
                <w:szCs w:val="20"/>
              </w:rPr>
            </w:pPr>
          </w:p>
          <w:p w14:paraId="495A4202" w14:textId="77777777" w:rsidR="00D1207E" w:rsidRDefault="00D1207E">
            <w:pPr>
              <w:pStyle w:val="NormalWeb"/>
              <w:spacing w:before="0" w:beforeAutospacing="0" w:after="0" w:afterAutospacing="0"/>
              <w:rPr>
                <w:rFonts w:asciiTheme="minorHAnsi" w:hAnsiTheme="minorHAnsi"/>
                <w:sz w:val="20"/>
                <w:szCs w:val="20"/>
              </w:rPr>
            </w:pPr>
          </w:p>
          <w:p w14:paraId="26A332DA" w14:textId="77777777" w:rsidR="00D1207E" w:rsidRDefault="00D1207E">
            <w:pPr>
              <w:pStyle w:val="NormalWeb"/>
              <w:spacing w:before="0" w:beforeAutospacing="0" w:after="0" w:afterAutospacing="0"/>
              <w:rPr>
                <w:rFonts w:asciiTheme="minorHAnsi" w:hAnsiTheme="minorHAnsi"/>
                <w:sz w:val="20"/>
                <w:szCs w:val="20"/>
              </w:rPr>
            </w:pPr>
          </w:p>
        </w:tc>
        <w:tc>
          <w:tcPr>
            <w:tcW w:w="1056" w:type="dxa"/>
          </w:tcPr>
          <w:p w14:paraId="5DE28CCA" w14:textId="77777777" w:rsidR="00D1207E" w:rsidRDefault="00D1207E">
            <w:pPr>
              <w:pStyle w:val="NormalWeb"/>
              <w:spacing w:before="0" w:beforeAutospacing="0" w:after="0" w:afterAutospacing="0"/>
              <w:rPr>
                <w:rFonts w:asciiTheme="minorHAnsi" w:hAnsiTheme="minorHAnsi"/>
                <w:sz w:val="20"/>
                <w:szCs w:val="20"/>
              </w:rPr>
            </w:pPr>
          </w:p>
        </w:tc>
        <w:tc>
          <w:tcPr>
            <w:tcW w:w="3192" w:type="dxa"/>
            <w:tcBorders>
              <w:top w:val="nil"/>
              <w:left w:val="nil"/>
              <w:bottom w:val="single" w:sz="4" w:space="0" w:color="auto"/>
              <w:right w:val="nil"/>
            </w:tcBorders>
          </w:tcPr>
          <w:p w14:paraId="5740190B" w14:textId="77777777" w:rsidR="00D1207E" w:rsidRDefault="00D1207E">
            <w:pPr>
              <w:pStyle w:val="NormalWeb"/>
              <w:spacing w:before="0" w:beforeAutospacing="0" w:after="0" w:afterAutospacing="0"/>
              <w:rPr>
                <w:rFonts w:asciiTheme="minorHAnsi" w:hAnsiTheme="minorHAnsi"/>
                <w:sz w:val="20"/>
                <w:szCs w:val="20"/>
              </w:rPr>
            </w:pPr>
          </w:p>
        </w:tc>
      </w:tr>
      <w:tr w:rsidR="00D1207E" w14:paraId="68CF6989" w14:textId="77777777" w:rsidTr="00D1207E">
        <w:tc>
          <w:tcPr>
            <w:tcW w:w="5328" w:type="dxa"/>
            <w:tcBorders>
              <w:top w:val="single" w:sz="4" w:space="0" w:color="auto"/>
              <w:left w:val="nil"/>
              <w:bottom w:val="nil"/>
              <w:right w:val="nil"/>
            </w:tcBorders>
            <w:hideMark/>
          </w:tcPr>
          <w:p w14:paraId="1189821D" w14:textId="77777777" w:rsidR="00D1207E" w:rsidRDefault="00D1207E">
            <w:pPr>
              <w:pStyle w:val="NormalWeb"/>
              <w:spacing w:before="0" w:beforeAutospacing="0" w:after="0" w:afterAutospacing="0"/>
              <w:rPr>
                <w:rFonts w:asciiTheme="minorHAnsi" w:hAnsiTheme="minorHAnsi"/>
                <w:b/>
                <w:sz w:val="20"/>
                <w:szCs w:val="20"/>
              </w:rPr>
            </w:pPr>
            <w:r>
              <w:rPr>
                <w:rFonts w:asciiTheme="minorHAnsi" w:hAnsiTheme="minorHAnsi"/>
                <w:b/>
                <w:sz w:val="20"/>
                <w:szCs w:val="20"/>
              </w:rPr>
              <w:t>Employee Signature</w:t>
            </w:r>
          </w:p>
        </w:tc>
        <w:tc>
          <w:tcPr>
            <w:tcW w:w="1056" w:type="dxa"/>
          </w:tcPr>
          <w:p w14:paraId="63515C6A" w14:textId="77777777" w:rsidR="00D1207E" w:rsidRDefault="00D1207E">
            <w:pPr>
              <w:pStyle w:val="NormalWeb"/>
              <w:spacing w:before="0" w:beforeAutospacing="0" w:after="0" w:afterAutospacing="0"/>
              <w:rPr>
                <w:rFonts w:asciiTheme="minorHAnsi" w:hAnsiTheme="minorHAnsi"/>
                <w:sz w:val="20"/>
                <w:szCs w:val="20"/>
              </w:rPr>
            </w:pPr>
          </w:p>
        </w:tc>
        <w:tc>
          <w:tcPr>
            <w:tcW w:w="3192" w:type="dxa"/>
            <w:tcBorders>
              <w:top w:val="single" w:sz="4" w:space="0" w:color="auto"/>
              <w:left w:val="nil"/>
              <w:bottom w:val="nil"/>
              <w:right w:val="nil"/>
            </w:tcBorders>
            <w:hideMark/>
          </w:tcPr>
          <w:p w14:paraId="43532C18" w14:textId="77777777" w:rsidR="00D1207E" w:rsidRDefault="00D1207E">
            <w:pPr>
              <w:pStyle w:val="NormalWeb"/>
              <w:spacing w:before="0" w:beforeAutospacing="0" w:after="0" w:afterAutospacing="0"/>
              <w:rPr>
                <w:rFonts w:asciiTheme="minorHAnsi" w:hAnsiTheme="minorHAnsi"/>
                <w:sz w:val="20"/>
                <w:szCs w:val="20"/>
              </w:rPr>
            </w:pPr>
            <w:r>
              <w:rPr>
                <w:rFonts w:asciiTheme="minorHAnsi" w:hAnsiTheme="minorHAnsi"/>
                <w:b/>
                <w:sz w:val="20"/>
                <w:szCs w:val="20"/>
              </w:rPr>
              <w:t>Date</w:t>
            </w:r>
          </w:p>
        </w:tc>
      </w:tr>
    </w:tbl>
    <w:p w14:paraId="0ACE8036" w14:textId="77777777" w:rsidR="002C5839" w:rsidRDefault="002C5839" w:rsidP="002C5839">
      <w:pPr>
        <w:pStyle w:val="BodyText"/>
        <w:rPr>
          <w:sz w:val="20"/>
        </w:rPr>
      </w:pPr>
    </w:p>
    <w:p w14:paraId="2F195762" w14:textId="77777777" w:rsidR="002C5839" w:rsidRDefault="002C5839" w:rsidP="002C5839">
      <w:pPr>
        <w:pStyle w:val="BodyText"/>
        <w:rPr>
          <w:sz w:val="20"/>
        </w:rPr>
      </w:pPr>
    </w:p>
    <w:p w14:paraId="6472D36B" w14:textId="77777777" w:rsidR="002C5839" w:rsidRDefault="002C5839" w:rsidP="0096262C">
      <w:pPr>
        <w:rPr>
          <w:b/>
          <w:u w:val="single"/>
        </w:rPr>
      </w:pPr>
    </w:p>
    <w:sectPr w:rsidR="002C5839" w:rsidSect="00B52A9F">
      <w:headerReference w:type="default" r:id="rId10"/>
      <w:footerReference w:type="default" r:id="rId11"/>
      <w:pgSz w:w="12240" w:h="15840"/>
      <w:pgMar w:top="15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6C77" w14:textId="77777777" w:rsidR="00BC2165" w:rsidRDefault="00BC2165" w:rsidP="00CA4D60">
      <w:pPr>
        <w:spacing w:after="0" w:line="240" w:lineRule="auto"/>
      </w:pPr>
      <w:r>
        <w:separator/>
      </w:r>
    </w:p>
  </w:endnote>
  <w:endnote w:type="continuationSeparator" w:id="0">
    <w:p w14:paraId="7CBA12EA" w14:textId="77777777" w:rsidR="00BC2165" w:rsidRDefault="00BC2165" w:rsidP="00CA4D60">
      <w:pPr>
        <w:spacing w:after="0" w:line="240" w:lineRule="auto"/>
      </w:pPr>
      <w:r>
        <w:continuationSeparator/>
      </w:r>
    </w:p>
  </w:endnote>
  <w:endnote w:type="continuationNotice" w:id="1">
    <w:p w14:paraId="564E5C93" w14:textId="77777777" w:rsidR="00BC2165" w:rsidRDefault="00BC2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F40A" w14:textId="2A5F519D" w:rsidR="0056580B" w:rsidRPr="008932A4" w:rsidRDefault="008932A4" w:rsidP="008932A4">
    <w:pPr>
      <w:pStyle w:val="Footer"/>
      <w:jc w:val="right"/>
      <w:rPr>
        <w:sz w:val="18"/>
        <w:szCs w:val="18"/>
      </w:rPr>
    </w:pPr>
    <w:r w:rsidRPr="008932A4">
      <w:rPr>
        <w:sz w:val="18"/>
        <w:szCs w:val="18"/>
      </w:rPr>
      <w:t xml:space="preserve">Revised </w:t>
    </w:r>
    <w:r w:rsidR="004B4E40">
      <w:rPr>
        <w:sz w:val="18"/>
        <w:szCs w:val="18"/>
      </w:rPr>
      <w:t>December</w:t>
    </w:r>
    <w:r w:rsidRPr="008932A4">
      <w:rPr>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DCE5" w14:textId="77777777" w:rsidR="00BC2165" w:rsidRDefault="00BC2165" w:rsidP="00CA4D60">
      <w:pPr>
        <w:spacing w:after="0" w:line="240" w:lineRule="auto"/>
      </w:pPr>
      <w:r>
        <w:separator/>
      </w:r>
    </w:p>
  </w:footnote>
  <w:footnote w:type="continuationSeparator" w:id="0">
    <w:p w14:paraId="29563A55" w14:textId="77777777" w:rsidR="00BC2165" w:rsidRDefault="00BC2165" w:rsidP="00CA4D60">
      <w:pPr>
        <w:spacing w:after="0" w:line="240" w:lineRule="auto"/>
      </w:pPr>
      <w:r>
        <w:continuationSeparator/>
      </w:r>
    </w:p>
  </w:footnote>
  <w:footnote w:type="continuationNotice" w:id="1">
    <w:p w14:paraId="23882928" w14:textId="77777777" w:rsidR="00BC2165" w:rsidRDefault="00BC21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CBAE" w14:textId="51CF8B2C" w:rsidR="00CA4D60" w:rsidRDefault="00F86426" w:rsidP="00D2441F">
    <w:pPr>
      <w:pStyle w:val="Header"/>
      <w:ind w:left="-576"/>
    </w:pPr>
    <w:r>
      <w:rPr>
        <w:noProof/>
      </w:rPr>
      <w:drawing>
        <wp:anchor distT="0" distB="0" distL="114300" distR="114300" simplePos="0" relativeHeight="251658240" behindDoc="0" locked="0" layoutInCell="1" allowOverlap="1" wp14:anchorId="5645B8A6" wp14:editId="2FD340D6">
          <wp:simplePos x="0" y="0"/>
          <wp:positionH relativeFrom="column">
            <wp:posOffset>-381000</wp:posOffset>
          </wp:positionH>
          <wp:positionV relativeFrom="paragraph">
            <wp:posOffset>-57150</wp:posOffset>
          </wp:positionV>
          <wp:extent cx="1802130" cy="1168400"/>
          <wp:effectExtent l="0" t="0" r="7620" b="0"/>
          <wp:wrapTopAndBottom/>
          <wp:docPr id="6" name="Picture 4" descr="C:\Users\Gina\SyncedFolder\PUBLIC\GCE Marketing Pack\GCE logo\gce logo - 256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na\SyncedFolder\PUBLIC\GCE Marketing Pack\GCE logo\gce logo - 256color.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2130" cy="116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15C"/>
    <w:multiLevelType w:val="hybridMultilevel"/>
    <w:tmpl w:val="6030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69D0"/>
    <w:multiLevelType w:val="hybridMultilevel"/>
    <w:tmpl w:val="0ABE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678C2"/>
    <w:multiLevelType w:val="hybridMultilevel"/>
    <w:tmpl w:val="13388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33C56"/>
    <w:multiLevelType w:val="hybridMultilevel"/>
    <w:tmpl w:val="C74E7E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47D511B"/>
    <w:multiLevelType w:val="hybridMultilevel"/>
    <w:tmpl w:val="812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22910"/>
    <w:multiLevelType w:val="hybridMultilevel"/>
    <w:tmpl w:val="FE7C9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51127"/>
    <w:multiLevelType w:val="multilevel"/>
    <w:tmpl w:val="7EE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F779B"/>
    <w:multiLevelType w:val="multilevel"/>
    <w:tmpl w:val="AA7C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C4BAA"/>
    <w:multiLevelType w:val="hybridMultilevel"/>
    <w:tmpl w:val="1C9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929CD"/>
    <w:multiLevelType w:val="hybridMultilevel"/>
    <w:tmpl w:val="EE0C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0663B"/>
    <w:multiLevelType w:val="hybridMultilevel"/>
    <w:tmpl w:val="4760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22D38"/>
    <w:multiLevelType w:val="hybridMultilevel"/>
    <w:tmpl w:val="D1EC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4"/>
  </w:num>
  <w:num w:numId="8">
    <w:abstractNumId w:val="7"/>
  </w:num>
  <w:num w:numId="9">
    <w:abstractNumId w:val="8"/>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24"/>
    <w:rsid w:val="00037CCF"/>
    <w:rsid w:val="00042ABE"/>
    <w:rsid w:val="00047F89"/>
    <w:rsid w:val="00064AF5"/>
    <w:rsid w:val="00064F79"/>
    <w:rsid w:val="000658F2"/>
    <w:rsid w:val="000A7F91"/>
    <w:rsid w:val="000F714B"/>
    <w:rsid w:val="00136815"/>
    <w:rsid w:val="001421FE"/>
    <w:rsid w:val="0017674F"/>
    <w:rsid w:val="001A108D"/>
    <w:rsid w:val="001F5559"/>
    <w:rsid w:val="00247B32"/>
    <w:rsid w:val="002B0B41"/>
    <w:rsid w:val="002B222C"/>
    <w:rsid w:val="002B6FDB"/>
    <w:rsid w:val="002C5839"/>
    <w:rsid w:val="003112B0"/>
    <w:rsid w:val="00314D24"/>
    <w:rsid w:val="00317CDD"/>
    <w:rsid w:val="00336F6C"/>
    <w:rsid w:val="00342F08"/>
    <w:rsid w:val="00366D04"/>
    <w:rsid w:val="004054E6"/>
    <w:rsid w:val="0041476F"/>
    <w:rsid w:val="00452D47"/>
    <w:rsid w:val="0046007E"/>
    <w:rsid w:val="00484CD3"/>
    <w:rsid w:val="004A66B9"/>
    <w:rsid w:val="004B4E40"/>
    <w:rsid w:val="005250A6"/>
    <w:rsid w:val="00530BD0"/>
    <w:rsid w:val="00553BBE"/>
    <w:rsid w:val="0056580B"/>
    <w:rsid w:val="005A1475"/>
    <w:rsid w:val="005A300A"/>
    <w:rsid w:val="005C2BAB"/>
    <w:rsid w:val="005C585C"/>
    <w:rsid w:val="005E2277"/>
    <w:rsid w:val="005F04CA"/>
    <w:rsid w:val="006004A3"/>
    <w:rsid w:val="00701F17"/>
    <w:rsid w:val="00733FDD"/>
    <w:rsid w:val="007603F2"/>
    <w:rsid w:val="00775EEC"/>
    <w:rsid w:val="00792FA2"/>
    <w:rsid w:val="007E7791"/>
    <w:rsid w:val="00806A8D"/>
    <w:rsid w:val="008241C8"/>
    <w:rsid w:val="00857379"/>
    <w:rsid w:val="00865C68"/>
    <w:rsid w:val="008857ED"/>
    <w:rsid w:val="00892DC7"/>
    <w:rsid w:val="008932A4"/>
    <w:rsid w:val="008E29EA"/>
    <w:rsid w:val="008E3E16"/>
    <w:rsid w:val="008F745D"/>
    <w:rsid w:val="0096262C"/>
    <w:rsid w:val="0096671C"/>
    <w:rsid w:val="009B1D31"/>
    <w:rsid w:val="009B7F04"/>
    <w:rsid w:val="009E126A"/>
    <w:rsid w:val="00A05BDF"/>
    <w:rsid w:val="00A416D4"/>
    <w:rsid w:val="00A42CD0"/>
    <w:rsid w:val="00A843B8"/>
    <w:rsid w:val="00A874D7"/>
    <w:rsid w:val="00A93AD6"/>
    <w:rsid w:val="00AB29FA"/>
    <w:rsid w:val="00B52A9F"/>
    <w:rsid w:val="00B94FE3"/>
    <w:rsid w:val="00BB34F1"/>
    <w:rsid w:val="00BC2165"/>
    <w:rsid w:val="00BC3D41"/>
    <w:rsid w:val="00BD00A1"/>
    <w:rsid w:val="00C06AED"/>
    <w:rsid w:val="00C41954"/>
    <w:rsid w:val="00C64860"/>
    <w:rsid w:val="00C82AF2"/>
    <w:rsid w:val="00C87CCC"/>
    <w:rsid w:val="00CA4D60"/>
    <w:rsid w:val="00CB308F"/>
    <w:rsid w:val="00CE6C98"/>
    <w:rsid w:val="00CF52D6"/>
    <w:rsid w:val="00D03196"/>
    <w:rsid w:val="00D1207E"/>
    <w:rsid w:val="00D22DE1"/>
    <w:rsid w:val="00D2441F"/>
    <w:rsid w:val="00D84700"/>
    <w:rsid w:val="00DB4DAE"/>
    <w:rsid w:val="00DB6913"/>
    <w:rsid w:val="00E01A31"/>
    <w:rsid w:val="00E029FE"/>
    <w:rsid w:val="00E23DF9"/>
    <w:rsid w:val="00E533B6"/>
    <w:rsid w:val="00E62194"/>
    <w:rsid w:val="00E8567A"/>
    <w:rsid w:val="00F10543"/>
    <w:rsid w:val="00F35345"/>
    <w:rsid w:val="00F403DB"/>
    <w:rsid w:val="00F554F2"/>
    <w:rsid w:val="00F63066"/>
    <w:rsid w:val="00F726E2"/>
    <w:rsid w:val="00F77CEE"/>
    <w:rsid w:val="00F86426"/>
    <w:rsid w:val="00F9000D"/>
    <w:rsid w:val="00FE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06EB3"/>
  <w15:docId w15:val="{1A18AA3F-52D9-42A2-8DE1-E05EF2B5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60"/>
  </w:style>
  <w:style w:type="paragraph" w:styleId="Footer">
    <w:name w:val="footer"/>
    <w:basedOn w:val="Normal"/>
    <w:link w:val="FooterChar"/>
    <w:uiPriority w:val="99"/>
    <w:unhideWhenUsed/>
    <w:rsid w:val="00CA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60"/>
  </w:style>
  <w:style w:type="paragraph" w:styleId="ListParagraph">
    <w:name w:val="List Paragraph"/>
    <w:basedOn w:val="Normal"/>
    <w:uiPriority w:val="34"/>
    <w:qFormat/>
    <w:rsid w:val="00F726E2"/>
    <w:pPr>
      <w:ind w:left="720"/>
      <w:contextualSpacing/>
    </w:pPr>
  </w:style>
  <w:style w:type="table" w:styleId="LightShading">
    <w:name w:val="Light Shading"/>
    <w:basedOn w:val="TableNormal"/>
    <w:uiPriority w:val="60"/>
    <w:rsid w:val="00F726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F726E2"/>
    <w:rPr>
      <w:sz w:val="16"/>
      <w:szCs w:val="16"/>
    </w:rPr>
  </w:style>
  <w:style w:type="paragraph" w:styleId="CommentText">
    <w:name w:val="annotation text"/>
    <w:basedOn w:val="Normal"/>
    <w:link w:val="CommentTextChar"/>
    <w:uiPriority w:val="99"/>
    <w:semiHidden/>
    <w:unhideWhenUsed/>
    <w:rsid w:val="00F726E2"/>
    <w:pPr>
      <w:spacing w:line="240" w:lineRule="auto"/>
    </w:pPr>
    <w:rPr>
      <w:sz w:val="20"/>
      <w:szCs w:val="20"/>
    </w:rPr>
  </w:style>
  <w:style w:type="character" w:customStyle="1" w:styleId="CommentTextChar">
    <w:name w:val="Comment Text Char"/>
    <w:basedOn w:val="DefaultParagraphFont"/>
    <w:link w:val="CommentText"/>
    <w:uiPriority w:val="99"/>
    <w:semiHidden/>
    <w:rsid w:val="00F726E2"/>
    <w:rPr>
      <w:sz w:val="20"/>
      <w:szCs w:val="20"/>
    </w:rPr>
  </w:style>
  <w:style w:type="paragraph" w:styleId="BalloonText">
    <w:name w:val="Balloon Text"/>
    <w:basedOn w:val="Normal"/>
    <w:link w:val="BalloonTextChar"/>
    <w:uiPriority w:val="99"/>
    <w:semiHidden/>
    <w:unhideWhenUsed/>
    <w:rsid w:val="00F72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6E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403DB"/>
    <w:rPr>
      <w:b/>
      <w:bCs/>
    </w:rPr>
  </w:style>
  <w:style w:type="character" w:customStyle="1" w:styleId="CommentSubjectChar">
    <w:name w:val="Comment Subject Char"/>
    <w:basedOn w:val="CommentTextChar"/>
    <w:link w:val="CommentSubject"/>
    <w:uiPriority w:val="99"/>
    <w:semiHidden/>
    <w:rsid w:val="00F403DB"/>
    <w:rPr>
      <w:b/>
      <w:bCs/>
      <w:sz w:val="20"/>
      <w:szCs w:val="20"/>
    </w:rPr>
  </w:style>
  <w:style w:type="paragraph" w:styleId="NoSpacing">
    <w:name w:val="No Spacing"/>
    <w:uiPriority w:val="1"/>
    <w:qFormat/>
    <w:rsid w:val="002C5839"/>
    <w:pPr>
      <w:spacing w:after="0" w:line="240" w:lineRule="auto"/>
    </w:pPr>
  </w:style>
  <w:style w:type="paragraph" w:styleId="BodyText">
    <w:name w:val="Body Text"/>
    <w:basedOn w:val="Normal"/>
    <w:link w:val="BodyTextChar"/>
    <w:uiPriority w:val="1"/>
    <w:qFormat/>
    <w:rsid w:val="002C5839"/>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2C5839"/>
    <w:rPr>
      <w:rFonts w:ascii="Calibri" w:eastAsia="Calibri" w:hAnsi="Calibri" w:cs="Calibri"/>
      <w:lang w:bidi="en-US"/>
    </w:rPr>
  </w:style>
  <w:style w:type="paragraph" w:styleId="NormalWeb">
    <w:name w:val="Normal (Web)"/>
    <w:basedOn w:val="Normal"/>
    <w:uiPriority w:val="99"/>
    <w:semiHidden/>
    <w:unhideWhenUsed/>
    <w:rsid w:val="002C583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120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5628">
      <w:bodyDiv w:val="1"/>
      <w:marLeft w:val="0"/>
      <w:marRight w:val="0"/>
      <w:marTop w:val="0"/>
      <w:marBottom w:val="0"/>
      <w:divBdr>
        <w:top w:val="none" w:sz="0" w:space="0" w:color="auto"/>
        <w:left w:val="none" w:sz="0" w:space="0" w:color="auto"/>
        <w:bottom w:val="none" w:sz="0" w:space="0" w:color="auto"/>
        <w:right w:val="none" w:sz="0" w:space="0" w:color="auto"/>
      </w:divBdr>
    </w:div>
    <w:div w:id="650445487">
      <w:bodyDiv w:val="1"/>
      <w:marLeft w:val="0"/>
      <w:marRight w:val="0"/>
      <w:marTop w:val="0"/>
      <w:marBottom w:val="0"/>
      <w:divBdr>
        <w:top w:val="none" w:sz="0" w:space="0" w:color="auto"/>
        <w:left w:val="none" w:sz="0" w:space="0" w:color="auto"/>
        <w:bottom w:val="none" w:sz="0" w:space="0" w:color="auto"/>
        <w:right w:val="none" w:sz="0" w:space="0" w:color="auto"/>
      </w:divBdr>
    </w:div>
    <w:div w:id="1042166494">
      <w:bodyDiv w:val="1"/>
      <w:marLeft w:val="0"/>
      <w:marRight w:val="0"/>
      <w:marTop w:val="0"/>
      <w:marBottom w:val="0"/>
      <w:divBdr>
        <w:top w:val="none" w:sz="0" w:space="0" w:color="auto"/>
        <w:left w:val="none" w:sz="0" w:space="0" w:color="auto"/>
        <w:bottom w:val="none" w:sz="0" w:space="0" w:color="auto"/>
        <w:right w:val="none" w:sz="0" w:space="0" w:color="auto"/>
      </w:divBdr>
    </w:div>
    <w:div w:id="1377313945">
      <w:bodyDiv w:val="1"/>
      <w:marLeft w:val="0"/>
      <w:marRight w:val="0"/>
      <w:marTop w:val="0"/>
      <w:marBottom w:val="0"/>
      <w:divBdr>
        <w:top w:val="none" w:sz="0" w:space="0" w:color="auto"/>
        <w:left w:val="none" w:sz="0" w:space="0" w:color="auto"/>
        <w:bottom w:val="none" w:sz="0" w:space="0" w:color="auto"/>
        <w:right w:val="none" w:sz="0" w:space="0" w:color="auto"/>
      </w:divBdr>
    </w:div>
    <w:div w:id="19630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a\SyncedFolder\PUBLIC\GCE%20Marketing%20Pack\GCE%20Letterhead\130905%20GCE%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81C96867EA043B3EBB702D2F337ED" ma:contentTypeVersion="13" ma:contentTypeDescription="Create a new document." ma:contentTypeScope="" ma:versionID="b71f01ad0e1052a56041abec7f19fbcf">
  <xsd:schema xmlns:xsd="http://www.w3.org/2001/XMLSchema" xmlns:xs="http://www.w3.org/2001/XMLSchema" xmlns:p="http://schemas.microsoft.com/office/2006/metadata/properties" xmlns:ns2="c4222954-509f-4cbd-8c37-474dfd3df333" xmlns:ns3="8647fec7-0a7c-45c8-a8c3-afe30377a99c" targetNamespace="http://schemas.microsoft.com/office/2006/metadata/properties" ma:root="true" ma:fieldsID="cf5cbb87c8cae17639364368ddeaf7e2" ns2:_="" ns3:_="">
    <xsd:import namespace="c4222954-509f-4cbd-8c37-474dfd3df333"/>
    <xsd:import namespace="8647fec7-0a7c-45c8-a8c3-afe30377a9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22954-509f-4cbd-8c37-474dfd3df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47fec7-0a7c-45c8-a8c3-afe30377a9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6C3FC-162C-4287-B797-B84B6E8FE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22954-509f-4cbd-8c37-474dfd3df333"/>
    <ds:schemaRef ds:uri="8647fec7-0a7c-45c8-a8c3-afe30377a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89778-F9E7-49BD-854B-5ABC68A744D8}">
  <ds:schemaRefs>
    <ds:schemaRef ds:uri="http://schemas.microsoft.com/sharepoint/v3/contenttype/forms"/>
  </ds:schemaRefs>
</ds:datastoreItem>
</file>

<file path=customXml/itemProps3.xml><?xml version="1.0" encoding="utf-8"?>
<ds:datastoreItem xmlns:ds="http://schemas.openxmlformats.org/officeDocument/2006/customXml" ds:itemID="{B046A210-F653-445B-89F8-33BD7DB91D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130905 GCE Letterhead Template</Template>
  <TotalTime>56</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La Macchia</dc:creator>
  <cp:lastModifiedBy>Belinda Dantin</cp:lastModifiedBy>
  <cp:revision>38</cp:revision>
  <cp:lastPrinted>2015-06-12T18:35:00Z</cp:lastPrinted>
  <dcterms:created xsi:type="dcterms:W3CDTF">2020-01-10T21:36:00Z</dcterms:created>
  <dcterms:modified xsi:type="dcterms:W3CDTF">2022-02-09T18:39:00Z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0x010100B9081C96867EA043B3EBB702D2F337ED</vt:lpwstr>
  </property>
</Properties>
</file>